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060" w:rsidRDefault="002D1060" w:rsidP="00446C7B">
      <w:pPr>
        <w:spacing w:after="0"/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9A62DD9" wp14:editId="4739876B">
            <wp:simplePos x="0" y="0"/>
            <wp:positionH relativeFrom="column">
              <wp:posOffset>-3810</wp:posOffset>
            </wp:positionH>
            <wp:positionV relativeFrom="paragraph">
              <wp:posOffset>0</wp:posOffset>
            </wp:positionV>
            <wp:extent cx="1266825" cy="504825"/>
            <wp:effectExtent l="0" t="0" r="9525" b="9525"/>
            <wp:wrapTight wrapText="bothSides">
              <wp:wrapPolygon edited="0">
                <wp:start x="0" y="0"/>
                <wp:lineTo x="0" y="21192"/>
                <wp:lineTo x="21438" y="21192"/>
                <wp:lineTo x="21438" y="0"/>
                <wp:lineTo x="0" y="0"/>
              </wp:wrapPolygon>
            </wp:wrapTight>
            <wp:docPr id="1" name="Obrázek 1" descr="logo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logo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05" r="27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504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rial" w:hAnsi="Arial" w:cs="Arial"/>
          <w:b/>
        </w:rPr>
        <w:t>Základní škola Hodonín, Očovská 1, příspěvková organizace</w:t>
      </w:r>
    </w:p>
    <w:p w:rsidR="002D1060" w:rsidRDefault="002D1060" w:rsidP="00446C7B">
      <w:pPr>
        <w:spacing w:after="0"/>
        <w:jc w:val="center"/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050CE672" wp14:editId="5AF15D55">
                <wp:simplePos x="0" y="0"/>
                <wp:positionH relativeFrom="column">
                  <wp:posOffset>-234315</wp:posOffset>
                </wp:positionH>
                <wp:positionV relativeFrom="paragraph">
                  <wp:posOffset>53340</wp:posOffset>
                </wp:positionV>
                <wp:extent cx="4686300" cy="0"/>
                <wp:effectExtent l="0" t="0" r="57150" b="57150"/>
                <wp:wrapNone/>
                <wp:docPr id="3" name="Přímá spojnic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66"/>
                          </a:solidFill>
                          <a:round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C0C0C0"/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F7BA303" id="Přímá spojnice 3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8.45pt,4.2pt" to="350.55pt,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" strokecolor="#006" strokeweight="1.5pt">
                <v:shadow on="t" color="silver"/>
              </v:line>
            </w:pict>
          </mc:Fallback>
        </mc:AlternateContent>
      </w:r>
    </w:p>
    <w:p w:rsidR="002D1060" w:rsidRDefault="002D1060" w:rsidP="00446C7B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tel.: 518 398 711, e-mail: skola@zsocov.cz, </w:t>
      </w:r>
      <w:hyperlink r:id="rId5" w:history="1">
        <w:r>
          <w:rPr>
            <w:rStyle w:val="Hypertextovodkaz"/>
            <w:rFonts w:ascii="Arial" w:hAnsi="Arial" w:cs="Arial"/>
            <w:b/>
          </w:rPr>
          <w:t>www.zsocov.cz</w:t>
        </w:r>
      </w:hyperlink>
    </w:p>
    <w:p w:rsidR="002D1060" w:rsidRDefault="002D1060" w:rsidP="00446C7B">
      <w:pPr>
        <w:spacing w:after="0"/>
        <w:rPr>
          <w:rFonts w:ascii="Arial" w:hAnsi="Arial" w:cs="Arial"/>
          <w:b/>
        </w:rPr>
      </w:pPr>
    </w:p>
    <w:p w:rsidR="002D1060" w:rsidRDefault="002D1060" w:rsidP="00446C7B">
      <w:pPr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IČ: 494 188 15</w:t>
      </w:r>
    </w:p>
    <w:p w:rsidR="002D1060" w:rsidRDefault="002D1060"/>
    <w:p w:rsidR="00B67A8A" w:rsidRDefault="00B67A8A">
      <w:r>
        <w:t>Dne 10.</w:t>
      </w:r>
      <w:r w:rsidR="002D1060">
        <w:t xml:space="preserve"> </w:t>
      </w:r>
      <w:r>
        <w:t>4.</w:t>
      </w:r>
      <w:r w:rsidR="002D1060">
        <w:t xml:space="preserve"> </w:t>
      </w:r>
      <w:bookmarkStart w:id="0" w:name="_GoBack"/>
      <w:bookmarkEnd w:id="0"/>
      <w:r>
        <w:t>2018 se naše škola zúčastnila preventivního programu Seznam se bezpečně.</w:t>
      </w:r>
    </w:p>
    <w:p w:rsidR="00B34597" w:rsidRDefault="00B34597">
      <w:r>
        <w:t xml:space="preserve">Mirek Vaňura (zakladatel projektu) doprovázen ambasadorem projektu Benem Cristovao zajímavou formou představili rizika internetu. </w:t>
      </w:r>
      <w:r w:rsidR="008217A1" w:rsidRPr="008217A1">
        <w:t>Cílem projektu bylo ukázat, jak jednoduše se mohou citlivé materiály, které uživatelé někomu pošlou, dostat do cizích rukou. Od té chvíle si s nimi útočníci mohou dělat prakticky vše, co budou chtít.</w:t>
      </w:r>
    </w:p>
    <w:p w:rsidR="008217A1" w:rsidRDefault="00B34597">
      <w:r>
        <w:t xml:space="preserve">Na začátek projektu žáci shlédli film, který </w:t>
      </w:r>
      <w:r w:rsidRPr="00B34597">
        <w:t>mapuje případ zneužití 39 dětí skautskými vedoucími Piškotem a Meluzínem. Rafinovaná elektronická i lidská manipulace a výborná znalost skautského prostředí dala pachatelům do ruky nástroj, díky němuž žádný z rodičů zneužívaných chlapců nepojal sebemenší podezření, přestože se jim trestná činnost odehrávala takřka před očima.</w:t>
      </w:r>
    </w:p>
    <w:p w:rsidR="00B34597" w:rsidRDefault="008217A1">
      <w:r>
        <w:t>Během promítání filmu bylo v kině naprosté ticho. Žáci sledovali se zaujetím celý příběh. Poté následovala diskuse. Žáci se aktivně zapojovali, odpovídali na kladené otázky a sami otázky pokládali.</w:t>
      </w:r>
    </w:p>
    <w:p w:rsidR="008217A1" w:rsidRDefault="00493134">
      <w:r>
        <w:t>Velkou oporou celého projektu je i Ben Cristovao. Díky jeho přítomnosti žáci nebrali program jako nudnou přednášku, ale na program se těšili. Ben program doplnil i svými zkušenostmi, které se týkaly zneužití fotek na internetu.</w:t>
      </w:r>
    </w:p>
    <w:p w:rsidR="00493134" w:rsidRDefault="00493134">
      <w:r>
        <w:t xml:space="preserve">Celý program měl u dětí i pedagogů velmi kladný ohlas. </w:t>
      </w:r>
      <w:r w:rsidR="00502159">
        <w:t>O</w:t>
      </w:r>
      <w:r>
        <w:t xml:space="preserve"> programu jsme následovně diskutovali ve škole v hodinách rodinné výchovy. </w:t>
      </w:r>
    </w:p>
    <w:p w:rsidR="00493134" w:rsidRDefault="002D1060">
      <w:r>
        <w:t>Mgr. Michaela Nešporová, metodik prevence</w:t>
      </w:r>
    </w:p>
    <w:sectPr w:rsidR="004931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8A"/>
    <w:rsid w:val="002D1060"/>
    <w:rsid w:val="00493134"/>
    <w:rsid w:val="00502159"/>
    <w:rsid w:val="008217A1"/>
    <w:rsid w:val="00B34597"/>
    <w:rsid w:val="00B67A8A"/>
    <w:rsid w:val="00F56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2E5C2"/>
  <w15:chartTrackingRefBased/>
  <w15:docId w15:val="{950C627B-3B10-462E-AC16-23806AA0FC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semiHidden/>
    <w:unhideWhenUsed/>
    <w:rsid w:val="002D10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zsocov.cz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226</Words>
  <Characters>1339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Michaela Nešporová</dc:creator>
  <cp:keywords/>
  <dc:description/>
  <cp:lastModifiedBy>Martin Čechovský</cp:lastModifiedBy>
  <cp:revision>3</cp:revision>
  <dcterms:created xsi:type="dcterms:W3CDTF">2018-04-24T06:42:00Z</dcterms:created>
  <dcterms:modified xsi:type="dcterms:W3CDTF">2018-04-24T06:42:00Z</dcterms:modified>
</cp:coreProperties>
</file>